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10"/>
        <w:gridCol w:w="135"/>
      </w:tblGrid>
      <w:tr w:rsidR="00157832" w:rsidRPr="00157832" w:rsidTr="0015783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35"/>
            </w:tblGrid>
            <w:tr w:rsidR="00157832" w:rsidRPr="001578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57832" w:rsidRDefault="00157832" w:rsidP="001578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  <w:t>Уважаемые жители!!</w:t>
                  </w:r>
                </w:p>
                <w:p w:rsidR="00157832" w:rsidRDefault="00157832" w:rsidP="0015783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  <w:t xml:space="preserve">В связи с тем, что на вашем доме установлен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  <w:t>общедомовой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  <w:t xml:space="preserve"> счётчик э/э</w:t>
                  </w:r>
                </w:p>
                <w:p w:rsidR="00157832" w:rsidRPr="00157832" w:rsidRDefault="00157832" w:rsidP="001578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u w:val="single"/>
                    </w:rPr>
                    <w:t>н</w:t>
                  </w:r>
                  <w:r w:rsidRPr="00157832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u w:val="single"/>
                    </w:rPr>
                    <w:t>еобходимо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u w:val="single"/>
                    </w:rPr>
                    <w:t>:</w:t>
                  </w:r>
                </w:p>
                <w:p w:rsidR="00157832" w:rsidRDefault="00157832" w:rsidP="0015783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  <w:t>д</w:t>
                  </w:r>
                  <w:r w:rsidRPr="00157832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  <w:t xml:space="preserve">ля корректного определения размера платы за электроэнергию на </w:t>
                  </w:r>
                  <w:proofErr w:type="spellStart"/>
                  <w:r w:rsidRPr="00157832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  <w:t>общедомовые</w:t>
                  </w:r>
                  <w:proofErr w:type="spellEnd"/>
                  <w:r w:rsidRPr="00157832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  <w:t xml:space="preserve"> нужды (исходя из фактически потребленной электроэнергии), передавать показания индивидуальных приборов учета электроэнергии одновременно со снятием показаний с </w:t>
                  </w:r>
                  <w:proofErr w:type="spellStart"/>
                  <w:r w:rsidRPr="00157832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  <w:t>общедомового</w:t>
                  </w:r>
                  <w:proofErr w:type="spellEnd"/>
                  <w:r w:rsidRPr="00157832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  <w:t xml:space="preserve"> прибора учета </w:t>
                  </w:r>
                </w:p>
                <w:p w:rsidR="00157832" w:rsidRPr="00157832" w:rsidRDefault="00157832" w:rsidP="001578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u w:val="single"/>
                    </w:rPr>
                  </w:pPr>
                  <w:r w:rsidRPr="00157832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u w:val="single"/>
                    </w:rPr>
                    <w:t>в период с 23 по 26 число текущего месяца.</w:t>
                  </w:r>
                </w:p>
                <w:p w:rsidR="00157832" w:rsidRPr="00157832" w:rsidRDefault="00157832" w:rsidP="001578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78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СПОСОБЫ ПЕРЕДАЧИ ПОКАЗАНИЙ:</w:t>
                  </w:r>
                </w:p>
                <w:p w:rsidR="00157832" w:rsidRPr="00157832" w:rsidRDefault="00157832" w:rsidP="001578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581025" cy="571500"/>
                        <wp:effectExtent l="19050" t="0" r="9525" b="0"/>
                        <wp:wrapSquare wrapText="bothSides"/>
                        <wp:docPr id="2" name="Рисунок 2" descr="Описание: mobiln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Описание: mobiln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1578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На мобильный телефон: 8-903-767-65-45. </w:t>
                  </w:r>
                  <w:r w:rsidRPr="001578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Для передачи показаний отправьте SMS-сообщение (только цифры): </w:t>
                  </w:r>
                  <w:r w:rsidRPr="001578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578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номер лицевого счета</w:t>
                  </w:r>
                  <w:r w:rsidRPr="001578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пробел </w:t>
                  </w:r>
                  <w:r w:rsidRPr="001578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текущие показания электросчетчика.</w:t>
                  </w:r>
                </w:p>
                <w:p w:rsidR="00157832" w:rsidRPr="00157832" w:rsidRDefault="00157832" w:rsidP="001578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219450" cy="495300"/>
                        <wp:effectExtent l="19050" t="0" r="0" b="0"/>
                        <wp:docPr id="1" name="Рисунок 1" descr="Описание: prim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Описание: prim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945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578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Стоимость </w:t>
                  </w:r>
                  <w:proofErr w:type="spellStart"/>
                  <w:r w:rsidRPr="001578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смс-сообщения</w:t>
                  </w:r>
                  <w:proofErr w:type="spellEnd"/>
                  <w:r w:rsidRPr="001578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определяется тарифным планом абонента</w:t>
                  </w:r>
                </w:p>
                <w:p w:rsidR="00157832" w:rsidRPr="00157832" w:rsidRDefault="00157832" w:rsidP="001578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581025" cy="571500"/>
                        <wp:effectExtent l="19050" t="0" r="9525" b="0"/>
                        <wp:wrapSquare wrapText="bothSides"/>
                        <wp:docPr id="3" name="Рисунок 3" descr="Описание: interne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Описание: interne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hyperlink r:id="rId7" w:history="1">
                    <w:r w:rsidRPr="0015783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На главной странице</w:t>
                    </w:r>
                  </w:hyperlink>
                  <w:r w:rsidRPr="001578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сайта ОАО "</w:t>
                  </w:r>
                  <w:proofErr w:type="spellStart"/>
                  <w:r w:rsidRPr="001578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Новосибирскэнергосбыт</w:t>
                  </w:r>
                  <w:proofErr w:type="spellEnd"/>
                  <w:r w:rsidRPr="001578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", </w:t>
                  </w:r>
                  <w:r w:rsidRPr="001578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кликнув на </w:t>
                  </w:r>
                  <w:r w:rsidRPr="001578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баннер "Передача показаний электросчетчика", </w:t>
                  </w:r>
                </w:p>
                <w:p w:rsidR="00157832" w:rsidRPr="00157832" w:rsidRDefault="00157832" w:rsidP="001578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78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либо</w:t>
                  </w:r>
                  <w:r w:rsidRPr="001578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1578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через </w:t>
                  </w:r>
                  <w:hyperlink r:id="rId8" w:history="1">
                    <w:r w:rsidRPr="0015783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Систему "Сервис-Население"</w:t>
                    </w:r>
                  </w:hyperlink>
                  <w:r w:rsidRPr="001578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 </w:t>
                  </w:r>
                </w:p>
                <w:p w:rsidR="00157832" w:rsidRPr="00157832" w:rsidRDefault="00157832" w:rsidP="001578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581025" cy="571500"/>
                        <wp:effectExtent l="19050" t="0" r="9525" b="0"/>
                        <wp:wrapSquare wrapText="bothSides"/>
                        <wp:docPr id="4" name="Рисунок 4" descr="Описание: kass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Описание: kass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1578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Через пункты приема платежей, </w:t>
                  </w:r>
                  <w:r w:rsidRPr="001578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производя оплату за электроэнергию, сообщите при этом показания оператору по приему платежей.</w:t>
                  </w:r>
                </w:p>
                <w:p w:rsidR="00157832" w:rsidRPr="00157832" w:rsidRDefault="00157832" w:rsidP="001578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581025" cy="571500"/>
                        <wp:effectExtent l="19050" t="0" r="9525" b="0"/>
                        <wp:wrapSquare wrapText="bothSides"/>
                        <wp:docPr id="5" name="Рисунок 5" descr="Описание: telef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Описание: telef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1578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По клавишному телефону,</w:t>
                  </w:r>
                  <w:r w:rsidRPr="001578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используя личный код доступа:</w:t>
                  </w:r>
                  <w:r w:rsidRPr="001578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578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 (383) 216-04-16</w:t>
                  </w:r>
                  <w:r w:rsidRPr="001578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для жителей Новосибирска (услуга «Расчет текущих платежей», круглосуточно),</w:t>
                  </w:r>
                  <w:r w:rsidRPr="001578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578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Сервис позволяет вводить показания электросчетчиков и узнать сумму к оплате.</w:t>
                  </w:r>
                  <w:r w:rsidRPr="001578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Личный код доступа необходимо получить </w:t>
                  </w:r>
                  <w:r w:rsidRPr="001578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ЗАРАНЕЕ</w:t>
                  </w:r>
                  <w:r w:rsidRPr="001578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Для этого позвоните с понедельника по пятницу с 8.00 до 20.00, в субботу и воскресенье с 8.30 до 17.00 и дождитесь ответа оператора.</w:t>
                  </w:r>
                </w:p>
                <w:p w:rsidR="00157832" w:rsidRPr="00157832" w:rsidRDefault="00157832" w:rsidP="001578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78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  <w:p w:rsidR="00157832" w:rsidRPr="00157832" w:rsidRDefault="00157832" w:rsidP="0015783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78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Оплачивать электроэнергию можно в любой день </w:t>
                  </w:r>
                  <w:r w:rsidRPr="001578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НЕ ПОЗДНЕЕ 10 ЧИСЛА</w:t>
                  </w:r>
                  <w:r w:rsidRPr="001578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месяца, следующего за </w:t>
                  </w:r>
                  <w:proofErr w:type="gramStart"/>
                  <w:r w:rsidRPr="001578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расчетным</w:t>
                  </w:r>
                  <w:proofErr w:type="gramEnd"/>
                  <w:r w:rsidRPr="001578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57832" w:rsidRPr="00157832" w:rsidRDefault="00157832" w:rsidP="0015783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783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Если у Вас возникли вопросы, просим обратиться в контакт-центр г</w:t>
                  </w:r>
                  <w:proofErr w:type="gramStart"/>
                  <w:r w:rsidRPr="0015783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.Н</w:t>
                  </w:r>
                  <w:proofErr w:type="gramEnd"/>
                  <w:r w:rsidRPr="0015783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овосибирска по телефону 273-98-98 или на </w:t>
                  </w:r>
                  <w:hyperlink r:id="rId11" w:history="1">
                    <w:r w:rsidRPr="00157832">
                      <w:rPr>
                        <w:rFonts w:ascii="Times New Roman" w:eastAsia="Times New Roman" w:hAnsi="Times New Roman" w:cs="Times New Roman"/>
                        <w:i/>
                        <w:iCs/>
                        <w:color w:val="0066CC"/>
                        <w:sz w:val="24"/>
                        <w:szCs w:val="24"/>
                        <w:u w:val="single"/>
                      </w:rPr>
                      <w:t>участки ОАО “</w:t>
                    </w:r>
                    <w:proofErr w:type="spellStart"/>
                    <w:r w:rsidRPr="00157832">
                      <w:rPr>
                        <w:rFonts w:ascii="Times New Roman" w:eastAsia="Times New Roman" w:hAnsi="Times New Roman" w:cs="Times New Roman"/>
                        <w:i/>
                        <w:iCs/>
                        <w:color w:val="0066CC"/>
                        <w:sz w:val="24"/>
                        <w:szCs w:val="24"/>
                        <w:u w:val="single"/>
                      </w:rPr>
                      <w:t>Новосибирскэнергосбыт</w:t>
                    </w:r>
                    <w:proofErr w:type="spellEnd"/>
                    <w:r w:rsidRPr="00157832">
                      <w:rPr>
                        <w:rFonts w:ascii="Times New Roman" w:eastAsia="Times New Roman" w:hAnsi="Times New Roman" w:cs="Times New Roman"/>
                        <w:i/>
                        <w:iCs/>
                        <w:color w:val="0066CC"/>
                        <w:sz w:val="24"/>
                        <w:szCs w:val="24"/>
                        <w:u w:val="single"/>
                      </w:rPr>
                      <w:t xml:space="preserve">” </w:t>
                    </w:r>
                  </w:hyperlink>
                  <w:r w:rsidRPr="0015783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 районных центрах Новосибирской области.</w:t>
                  </w:r>
                </w:p>
              </w:tc>
            </w:tr>
          </w:tbl>
          <w:p w:rsidR="00157832" w:rsidRPr="00157832" w:rsidRDefault="00157832" w:rsidP="0015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57832" w:rsidRPr="00157832" w:rsidRDefault="00157832" w:rsidP="0015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8356A" w:rsidRDefault="0098356A"/>
    <w:sectPr w:rsidR="00983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832"/>
    <w:rsid w:val="00157832"/>
    <w:rsid w:val="005F7E07"/>
    <w:rsid w:val="0098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7832"/>
    <w:rPr>
      <w:b/>
      <w:bCs/>
    </w:rPr>
  </w:style>
  <w:style w:type="character" w:styleId="a5">
    <w:name w:val="Hyperlink"/>
    <w:basedOn w:val="a0"/>
    <w:uiPriority w:val="99"/>
    <w:semiHidden/>
    <w:unhideWhenUsed/>
    <w:rsid w:val="00157832"/>
    <w:rPr>
      <w:color w:val="0000FF"/>
      <w:u w:val="single"/>
    </w:rPr>
  </w:style>
  <w:style w:type="character" w:styleId="a6">
    <w:name w:val="Emphasis"/>
    <w:basedOn w:val="a0"/>
    <w:uiPriority w:val="20"/>
    <w:qFormat/>
    <w:rsid w:val="0015783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5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7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4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od.nskes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skes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nskes.ru/index.php?link=188&amp;deps=1&amp;distr=4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2013-06-23T15:17:00Z</dcterms:created>
  <dcterms:modified xsi:type="dcterms:W3CDTF">2013-06-23T15:29:00Z</dcterms:modified>
</cp:coreProperties>
</file>